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DA" w:rsidRDefault="00CB4212" w:rsidP="00CB4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B4212" w:rsidRDefault="00CB4212" w:rsidP="00CB4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«Берёзка»</w:t>
      </w:r>
    </w:p>
    <w:p w:rsidR="00CB4212" w:rsidRDefault="00CB4212" w:rsidP="00CB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212" w:rsidRDefault="00CB4212" w:rsidP="00CB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212" w:rsidRDefault="00CB4212" w:rsidP="00CB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212" w:rsidRDefault="00CB4212" w:rsidP="00CB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212" w:rsidRDefault="00CB4212" w:rsidP="00CB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212" w:rsidRDefault="00CB4212" w:rsidP="00CB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212" w:rsidRDefault="00CB4212" w:rsidP="00CB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212" w:rsidRDefault="007A217D" w:rsidP="00CB4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самообразования на 2021 – 2022</w:t>
      </w:r>
      <w:r w:rsidR="00CB421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807C5" w:rsidRDefault="00CB4212" w:rsidP="00FC5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«Развитие речи детей</w:t>
      </w:r>
      <w:r w:rsidR="00FC53E5"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пальчиковых игр и упражнений»</w:t>
      </w:r>
    </w:p>
    <w:p w:rsidR="00FC53E5" w:rsidRDefault="004807C5" w:rsidP="00FC5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212">
        <w:rPr>
          <w:rFonts w:ascii="Times New Roman" w:hAnsi="Times New Roman" w:cs="Times New Roman"/>
          <w:sz w:val="28"/>
          <w:szCs w:val="28"/>
        </w:rPr>
        <w:t>Воспитателя первой</w:t>
      </w:r>
    </w:p>
    <w:p w:rsidR="00CB4212" w:rsidRDefault="00CB4212" w:rsidP="00FC5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 w:rsidR="00FC53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Тугариновой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Анатольевны</w:t>
      </w:r>
      <w:r w:rsidR="00FC53E5">
        <w:rPr>
          <w:rFonts w:ascii="Times New Roman" w:hAnsi="Times New Roman" w:cs="Times New Roman"/>
          <w:sz w:val="28"/>
          <w:szCs w:val="28"/>
        </w:rPr>
        <w:t>.</w:t>
      </w:r>
    </w:p>
    <w:p w:rsidR="00CB4212" w:rsidRDefault="00CB4212" w:rsidP="00CB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212" w:rsidRDefault="00CB4212" w:rsidP="00CB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212" w:rsidRDefault="00CB4212" w:rsidP="00CB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212" w:rsidRDefault="00CB4212" w:rsidP="00CB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212" w:rsidRDefault="00CB4212" w:rsidP="00CB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212" w:rsidRDefault="00CB4212" w:rsidP="00CB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212" w:rsidRDefault="00CB4212" w:rsidP="00CB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212" w:rsidRDefault="00CB4212" w:rsidP="00CB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212" w:rsidRDefault="00CB4212" w:rsidP="00CB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212" w:rsidRDefault="00CB4212" w:rsidP="00CB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212" w:rsidRDefault="00CB4212" w:rsidP="00CB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212" w:rsidRDefault="00CB4212" w:rsidP="00CB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212" w:rsidRDefault="00CB4212" w:rsidP="00CB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212" w:rsidRDefault="007A217D" w:rsidP="00CB42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Иволгинск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своего теоретического уровня, профессионального мастерства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компетентности в данной тематике.</w:t>
      </w:r>
    </w:p>
    <w:p w:rsidR="003600D1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3600D1" w:rsidRDefault="003600D1" w:rsidP="003600D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Pr="00577C92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совершенствованию </w:t>
      </w:r>
      <w:r w:rsidRPr="00577C9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577C92">
        <w:rPr>
          <w:rFonts w:ascii="Times New Roman" w:hAnsi="Times New Roman" w:cs="Times New Roman"/>
          <w:sz w:val="28"/>
          <w:szCs w:val="28"/>
          <w:shd w:val="clear" w:color="auto" w:fill="FFFFFF"/>
        </w:rPr>
        <w:t> и расширению словарного запаса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дошкольного возраста </w:t>
      </w:r>
      <w:r w:rsidRPr="00577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посредством </w:t>
      </w:r>
      <w:r w:rsidRPr="00577C9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пальчиковых игр и упражнений</w:t>
      </w:r>
      <w:r w:rsidRPr="00577C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:rsidR="003600D1" w:rsidRPr="00577C92" w:rsidRDefault="003600D1" w:rsidP="003600D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Развивать мелкую моторику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пальцев рук у детей  младшей группы 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разнообразных форм, методов и приемов;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Систематизировать работу по совершенствованию пальчиковой моторики;</w:t>
      </w:r>
    </w:p>
    <w:p w:rsidR="003600D1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Повысить заинтересованность родителей в вопросах развития мелкой моторики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 привлечь их к совместной деятельности.</w:t>
      </w:r>
    </w:p>
    <w:p w:rsidR="003600D1" w:rsidRDefault="003600D1" w:rsidP="003600D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Актуальность</w:t>
      </w:r>
      <w:r>
        <w:rPr>
          <w:rStyle w:val="c2"/>
          <w:color w:val="000000"/>
          <w:sz w:val="28"/>
          <w:szCs w:val="28"/>
        </w:rPr>
        <w:t>:</w:t>
      </w:r>
    </w:p>
    <w:p w:rsidR="003600D1" w:rsidRDefault="003600D1" w:rsidP="003600D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«Ум ребенка находится на кончиках его пальцев» В.А. Сухомлинский</w:t>
      </w:r>
      <w:r>
        <w:rPr>
          <w:rStyle w:val="c13"/>
          <w:b/>
          <w:bCs/>
          <w:color w:val="000000"/>
        </w:rPr>
        <w:t>»</w:t>
      </w:r>
    </w:p>
    <w:p w:rsidR="003600D1" w:rsidRDefault="003600D1" w:rsidP="003600D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В раннем возрасте речь некоторых детей только формируется, у других уже активна, почему так происходит? меня заинтересовал этот вопрос. Чтобы найти ответ, обратилась к научной и педагогической литературе, в частности, к книгам современных педагогов – Е.А. </w:t>
      </w:r>
      <w:proofErr w:type="spellStart"/>
      <w:r>
        <w:rPr>
          <w:rStyle w:val="c2"/>
          <w:color w:val="000000"/>
          <w:sz w:val="28"/>
          <w:szCs w:val="28"/>
        </w:rPr>
        <w:t>Янушко</w:t>
      </w:r>
      <w:proofErr w:type="spellEnd"/>
      <w:r>
        <w:rPr>
          <w:rStyle w:val="c2"/>
          <w:color w:val="000000"/>
          <w:sz w:val="28"/>
          <w:szCs w:val="28"/>
        </w:rPr>
        <w:t xml:space="preserve"> «Развитие мелкой моторики рук у детей раннего  возраста», Л.П. Савиной «Пальчиковая гимнастика для развития  речи дошкольников»</w:t>
      </w:r>
    </w:p>
    <w:p w:rsidR="003600D1" w:rsidRDefault="003600D1" w:rsidP="003600D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нашем дошкольном учреждении большое внимание уделяют развитию речи детей. Доказано, что мысль и глаз ребёнка двигаются с той же скоростью, что и рука. Значит, систематические </w:t>
      </w:r>
      <w:r w:rsidRPr="0088353D">
        <w:rPr>
          <w:rStyle w:val="c3"/>
          <w:bCs/>
          <w:color w:val="000000"/>
          <w:sz w:val="28"/>
          <w:szCs w:val="28"/>
        </w:rPr>
        <w:t>упражнения</w:t>
      </w:r>
      <w:r w:rsidRPr="0088353D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по тренировке движений </w:t>
      </w:r>
      <w:r w:rsidRPr="0088353D">
        <w:rPr>
          <w:rStyle w:val="c3"/>
          <w:bCs/>
          <w:color w:val="000000"/>
          <w:sz w:val="28"/>
          <w:szCs w:val="28"/>
        </w:rPr>
        <w:t>пальцев</w:t>
      </w:r>
      <w:r>
        <w:rPr>
          <w:rStyle w:val="c2"/>
          <w:color w:val="000000"/>
          <w:sz w:val="28"/>
          <w:szCs w:val="28"/>
        </w:rPr>
        <w:t xml:space="preserve"> рук является мощным </w:t>
      </w:r>
      <w:r w:rsidRPr="0088353D">
        <w:rPr>
          <w:rStyle w:val="c3"/>
          <w:bCs/>
          <w:color w:val="000000"/>
          <w:sz w:val="28"/>
          <w:szCs w:val="28"/>
        </w:rPr>
        <w:t>средством</w:t>
      </w:r>
      <w:r>
        <w:rPr>
          <w:rStyle w:val="c2"/>
          <w:color w:val="000000"/>
          <w:sz w:val="28"/>
          <w:szCs w:val="28"/>
        </w:rPr>
        <w:t> повышения работоспособности головного мозга. </w:t>
      </w:r>
      <w:r>
        <w:rPr>
          <w:rStyle w:val="c32"/>
          <w:i/>
          <w:iCs/>
          <w:color w:val="000000"/>
          <w:sz w:val="28"/>
          <w:szCs w:val="28"/>
        </w:rPr>
        <w:t>«Рука – это вышедший наружу мозг человека»</w:t>
      </w:r>
      <w:r>
        <w:rPr>
          <w:rStyle w:val="c2"/>
          <w:color w:val="000000"/>
          <w:sz w:val="28"/>
          <w:szCs w:val="28"/>
        </w:rPr>
        <w:t>. От того, насколько ловко научится ребенок </w:t>
      </w:r>
      <w:r w:rsidRPr="0088353D">
        <w:rPr>
          <w:rStyle w:val="c3"/>
          <w:bCs/>
          <w:color w:val="000000"/>
          <w:sz w:val="28"/>
          <w:szCs w:val="28"/>
        </w:rPr>
        <w:t>управлять своими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88353D">
        <w:rPr>
          <w:rStyle w:val="c3"/>
          <w:bCs/>
          <w:color w:val="000000"/>
          <w:sz w:val="28"/>
          <w:szCs w:val="28"/>
        </w:rPr>
        <w:t>пальчиками</w:t>
      </w:r>
      <w:r w:rsidRPr="0088353D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зависит его дальнейшее </w:t>
      </w:r>
      <w:r w:rsidRPr="0088353D">
        <w:rPr>
          <w:rStyle w:val="c3"/>
          <w:bCs/>
          <w:color w:val="000000"/>
          <w:sz w:val="28"/>
          <w:szCs w:val="28"/>
        </w:rPr>
        <w:t>развитие</w:t>
      </w:r>
      <w:r>
        <w:rPr>
          <w:rStyle w:val="c2"/>
          <w:color w:val="000000"/>
          <w:sz w:val="28"/>
          <w:szCs w:val="28"/>
        </w:rPr>
        <w:t>. Наряду с </w:t>
      </w:r>
      <w:r w:rsidRPr="0088353D">
        <w:rPr>
          <w:rStyle w:val="c3"/>
          <w:bCs/>
          <w:color w:val="000000"/>
          <w:sz w:val="28"/>
          <w:szCs w:val="28"/>
        </w:rPr>
        <w:t>развитием мелкой моторики развиваются память</w:t>
      </w:r>
      <w:r>
        <w:rPr>
          <w:rStyle w:val="c2"/>
          <w:color w:val="000000"/>
          <w:sz w:val="28"/>
          <w:szCs w:val="28"/>
        </w:rPr>
        <w:t>, внимание, а также словарный запас.</w:t>
      </w:r>
    </w:p>
    <w:p w:rsidR="003600D1" w:rsidRPr="00E027B5" w:rsidRDefault="003600D1" w:rsidP="003600D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027B5">
        <w:rPr>
          <w:rStyle w:val="c2"/>
          <w:rFonts w:ascii="Times New Roman" w:hAnsi="Times New Roman" w:cs="Times New Roman"/>
          <w:color w:val="000000"/>
          <w:sz w:val="28"/>
          <w:szCs w:val="28"/>
        </w:rPr>
        <w:t>Для развития речи детей я использую в своей работе пальчиковые игры. Я выбрала тему по </w:t>
      </w:r>
      <w:r w:rsidRPr="00E027B5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самообразованию </w:t>
      </w:r>
      <w:r w:rsidRPr="00E027B5">
        <w:rPr>
          <w:rStyle w:val="c2"/>
          <w:rFonts w:ascii="Times New Roman" w:hAnsi="Times New Roman" w:cs="Times New Roman"/>
          <w:color w:val="000000"/>
          <w:sz w:val="28"/>
          <w:szCs w:val="28"/>
        </w:rPr>
        <w:t>«</w:t>
      </w:r>
      <w:r w:rsidRPr="00E027B5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Разв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итие речи детей </w:t>
      </w:r>
      <w:r w:rsidRPr="00E027B5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с использованием пальчиковых игр и упражнений</w:t>
      </w:r>
      <w:r w:rsidRPr="00E027B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», так как эта тема очень актуальна и имеет значение в жизни </w:t>
      </w:r>
      <w:r w:rsidRPr="00E027B5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воспитанников</w:t>
      </w:r>
      <w:r w:rsidRPr="00E027B5">
        <w:rPr>
          <w:rStyle w:val="c2"/>
          <w:rFonts w:ascii="Times New Roman" w:hAnsi="Times New Roman" w:cs="Times New Roman"/>
          <w:color w:val="000000"/>
          <w:sz w:val="28"/>
          <w:szCs w:val="28"/>
        </w:rPr>
        <w:t>. Организованные игры, в том числе и пальчиковые, сопровождаемые речью, превращаются в своеобразные маленькие спектакли. Они увлекают детей и приносят им радость. Со слов взрослых дети могут многое запомнить и воспроизвести, надо только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несколько раз повторить текст. </w:t>
      </w:r>
      <w:r w:rsidRPr="00E027B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Работа по </w:t>
      </w:r>
      <w:r w:rsidRPr="00E027B5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развитию</w:t>
      </w:r>
      <w:r w:rsidRPr="00E027B5">
        <w:rPr>
          <w:rStyle w:val="c2"/>
          <w:rFonts w:ascii="Times New Roman" w:hAnsi="Times New Roman" w:cs="Times New Roman"/>
          <w:color w:val="000000"/>
          <w:sz w:val="28"/>
          <w:szCs w:val="28"/>
        </w:rPr>
        <w:t> мелкой моторики предполагает тесное общение с детьми и родителями. Что благоприятно влияет на отношения и дружескую атмосферу в детском коллективе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отчѐтности: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Провести анкетирование родителей, собрание на тему: «Играем и развиваем»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Составить картотеку пальчиковых игр, артикуляционных гимнастик,</w:t>
      </w:r>
    </w:p>
    <w:p w:rsidR="003600D1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 упражнений.</w:t>
      </w:r>
    </w:p>
    <w:p w:rsidR="003600D1" w:rsidRPr="003250EA" w:rsidRDefault="003600D1" w:rsidP="003600D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работы: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деятельность педагога с детьми;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работа с детьми;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свободная самостоятельная деятельность самих детей.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приемы работы: (Объяснение, показ, беседа, игра)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массаж кистей рук;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пальчиковая гимнастика, физкультминутки;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пальчиковые игры со стихами, со скороговорками;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пальчиковый театр;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конструирование: работа с конструктором ЛЕГО;</w:t>
      </w:r>
    </w:p>
    <w:p w:rsidR="003600D1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рисование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штриховка в заданном направлении;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дорисовка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дидактические игры;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шнуровка, пуговицы, прищепки;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игры с мелкими предметами;</w:t>
      </w:r>
    </w:p>
    <w:p w:rsidR="003600D1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мозаика, матрѐшки, пирамидки;</w:t>
      </w:r>
    </w:p>
    <w:p w:rsidR="003600D1" w:rsidRPr="00100766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7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Ожидаемый результат</w:t>
      </w:r>
    </w:p>
    <w:p w:rsidR="003600D1" w:rsidRDefault="003600D1" w:rsidP="003600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0766">
        <w:rPr>
          <w:rFonts w:ascii="Times New Roman" w:hAnsi="Times New Roman" w:cs="Times New Roman"/>
          <w:sz w:val="28"/>
          <w:szCs w:val="28"/>
        </w:rPr>
        <w:t>овышение качества воспитательно-образовательного процесса.</w:t>
      </w:r>
    </w:p>
    <w:p w:rsidR="003600D1" w:rsidRDefault="003600D1" w:rsidP="003600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0766">
        <w:rPr>
          <w:rFonts w:ascii="Times New Roman" w:hAnsi="Times New Roman" w:cs="Times New Roman"/>
          <w:sz w:val="28"/>
          <w:szCs w:val="28"/>
        </w:rPr>
        <w:t>Обогащение развивающей предметно-пространственной среды</w:t>
      </w:r>
    </w:p>
    <w:p w:rsidR="003600D1" w:rsidRPr="00100766" w:rsidRDefault="003600D1" w:rsidP="003600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словарного запаса  у детей</w:t>
      </w:r>
    </w:p>
    <w:p w:rsidR="003600D1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 информационно-аналитический (вводно-ознакомительный)</w:t>
      </w:r>
    </w:p>
    <w:p w:rsidR="003600D1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Pr="003250EA">
        <w:rPr>
          <w:rFonts w:ascii="Times New Roman" w:hAnsi="Times New Roman" w:cs="Times New Roman"/>
          <w:sz w:val="28"/>
          <w:szCs w:val="28"/>
        </w:rPr>
        <w:t>Диагностика уровня развития мелкой моторики рук и речи детей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3600D1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научной и учебно-методической литературы:</w:t>
      </w:r>
    </w:p>
    <w:p w:rsidR="003600D1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1.Бардышева Т. Ю. Здравствуй, пальчик. Пальчиковые игры. – М.</w:t>
      </w:r>
      <w:proofErr w:type="gramStart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«Карапуз»,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</w:t>
      </w:r>
    </w:p>
    <w:p w:rsidR="003600D1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2.Большакова С. Е. Формирование мелкой моторики рук: Игры и упражнения. </w:t>
      </w:r>
      <w:proofErr w:type="gramStart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: ТЦ Сфера, 2006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Данилова «Пальчиковые игры»</w:t>
      </w:r>
    </w:p>
    <w:p w:rsidR="003600D1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Кольцова М. М «Развитие моторики»</w:t>
      </w:r>
    </w:p>
    <w:p w:rsidR="003600D1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.Пименова Е. П. Пальчиковые игры. – Ростов-на-Дону: Феникс, 2007</w:t>
      </w:r>
    </w:p>
    <w:p w:rsidR="003600D1" w:rsidRDefault="003600D1" w:rsidP="003600D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577C92">
        <w:rPr>
          <w:rFonts w:ascii="Times New Roman" w:hAnsi="Times New Roman" w:cs="Times New Roman"/>
          <w:sz w:val="28"/>
          <w:szCs w:val="28"/>
          <w:shd w:val="clear" w:color="auto" w:fill="FFFFFF"/>
        </w:rPr>
        <w:t>Рымчук Н.  </w:t>
      </w:r>
      <w:r w:rsidRPr="00577C9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Пальчиковые игры и развитие мелкой моторики</w:t>
      </w:r>
      <w:r w:rsidRPr="00577C92">
        <w:rPr>
          <w:rFonts w:ascii="Times New Roman" w:hAnsi="Times New Roman" w:cs="Times New Roman"/>
          <w:sz w:val="28"/>
          <w:szCs w:val="28"/>
          <w:shd w:val="clear" w:color="auto" w:fill="FFFFFF"/>
        </w:rPr>
        <w:t>. Оригинальные</w:t>
      </w:r>
      <w:r w:rsidRPr="00577C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77C9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пальчиковые игры</w:t>
      </w:r>
      <w:r w:rsidRPr="00577C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577C92">
        <w:rPr>
          <w:rFonts w:ascii="Times New Roman" w:hAnsi="Times New Roman" w:cs="Times New Roman"/>
          <w:sz w:val="28"/>
          <w:szCs w:val="28"/>
          <w:shd w:val="clear" w:color="auto" w:fill="FFFFFF"/>
        </w:rPr>
        <w:t>Раннее </w:t>
      </w:r>
      <w:r w:rsidRPr="00577C9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малыша</w:t>
      </w:r>
      <w:r w:rsidRPr="00577C92">
        <w:rPr>
          <w:rFonts w:ascii="Times New Roman" w:hAnsi="Times New Roman" w:cs="Times New Roman"/>
          <w:sz w:val="28"/>
          <w:szCs w:val="28"/>
          <w:shd w:val="clear" w:color="auto" w:fill="FFFFFF"/>
        </w:rPr>
        <w:t>. Ростов-на-</w:t>
      </w:r>
      <w:r w:rsidRPr="00577C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Дону</w:t>
      </w:r>
      <w:r w:rsidRPr="00577C92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proofErr w:type="spellStart"/>
      <w:r w:rsidRPr="00577C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Владис</w:t>
      </w:r>
      <w:proofErr w:type="spellEnd"/>
      <w:r w:rsidRPr="00577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М.: РИПОЛ классик, 2008. – 320 </w:t>
      </w:r>
      <w:proofErr w:type="gramStart"/>
      <w:r w:rsidRPr="00577C9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77C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0D1" w:rsidRPr="0088353D" w:rsidRDefault="003600D1" w:rsidP="003600D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.Соколова Ю. А. Игры с пальчиками. – М.</w:t>
      </w:r>
      <w:proofErr w:type="gramStart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Строгонова И. А. «Дошкольное образование, развитие мелкой моторики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ребѐнка»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Тимофеева Е. Ю., Чернова Е. И. Пальчиковые шаги. Упражнения на развитие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 моторики. – СПб: Корона-Век, 2007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.Цвынтарный В. В. Играем пальчиками и развиваем речь – СПб: ИЧП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Хардфорд</w:t>
      </w:r>
      <w:proofErr w:type="spellEnd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1996»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ЭТАП — 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практику.</w:t>
      </w:r>
    </w:p>
    <w:p w:rsidR="003600D1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ЭТАП 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представление опыта работы по теме.</w:t>
      </w:r>
    </w:p>
    <w:p w:rsidR="003600D1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0D1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План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детьми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1.Заучивание пальчиковой игры «Замок».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2.Пальчиковая игра «Спрячь в ладошки».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3.Обучение детей игре «Шнуровка».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4.Конструирование и палочек «Заборчик», «Дорожка».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5.Настольная игра «Мозаика».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6.Игра «Я катаю мой орех».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7.Игры на развитие тактильного восприятия: «</w:t>
      </w:r>
      <w:proofErr w:type="gramStart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Гладкий</w:t>
      </w:r>
      <w:proofErr w:type="gramEnd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шершавый», «Найди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же на ощупь», «Чудесный мешочек».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Ноябрь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1.Заучивание пальчиковой игры «Капуста».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2.Пальчиковая игра «Переложи игрушки».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3.Изображение пальцами различных фигур: «Очки», «Бинокль», «Стол», «Стул»,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«Замок».</w:t>
      </w:r>
    </w:p>
    <w:p w:rsidR="003600D1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250EA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Pr="003250EA">
        <w:rPr>
          <w:rFonts w:ascii="Times New Roman" w:hAnsi="Times New Roman" w:cs="Times New Roman"/>
          <w:sz w:val="28"/>
          <w:szCs w:val="28"/>
        </w:rPr>
        <w:t>Рисование пальчиками «Дождик»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EA">
        <w:rPr>
          <w:rFonts w:ascii="Times New Roman" w:hAnsi="Times New Roman" w:cs="Times New Roman"/>
          <w:sz w:val="28"/>
          <w:szCs w:val="28"/>
        </w:rPr>
        <w:t xml:space="preserve"> 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5.Настольная игра «Найди фигуре место».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6.Повторение игр на развитие тактильного восприятия: «Гладкий – шершавый»,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такой же на ощупь», «Чудесный мешочек».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1.Заучивание пальчиковой игры «Пирожки», «Человечек».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2.Учить детей одевать и раздевать кукол.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3.Пальчиковые игры «Солнышко светит», «Шнуровка».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4.Конструирование из лего-конструктора «Домик», «Заборчик».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Настольная игра «Собери картинку» (крупные </w:t>
      </w:r>
      <w:proofErr w:type="spellStart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6.Пальчиковая игра «Лыжи»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крышек от пластиковых 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бутылок).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Январь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1.Разучивание пальчиковых игр «Карандаш», «Орехи», «Дорожка». Повторение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пальчиковой игры «Капуста», «Пирожки», «Замок».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2.Учить детей выкладывать простые узоры из веревочки (по карточкам образцам).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3.Пальчиковая игра «Художник» </w:t>
      </w:r>
      <w:proofErr w:type="gramStart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«волшебной палочки» или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пальчиком)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4.Конструировани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из палочек «Флажок»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Пальчиковая игра «Котенок» (с прищепками)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6.Настольная игра «Мозаика» (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крупная).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Февраль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1.Заучивание пальчиковой игры «Лапки-царапки», повторение игры «Капуста»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Пальчиковая игра «Апельсин», «Шнуровка».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.Учить детей выкладывать фигурки животных из геометрических фигур.</w:t>
      </w:r>
    </w:p>
    <w:p w:rsidR="003600D1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.Настольные игры «Мозаика», «Ассоциации»</w:t>
      </w:r>
    </w:p>
    <w:p w:rsidR="003600D1" w:rsidRPr="003250EA" w:rsidRDefault="003600D1" w:rsidP="003600D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3250EA">
        <w:rPr>
          <w:rFonts w:ascii="Times New Roman" w:hAnsi="Times New Roman" w:cs="Times New Roman"/>
          <w:sz w:val="28"/>
          <w:szCs w:val="28"/>
          <w:shd w:val="clear" w:color="auto" w:fill="FFFFFF"/>
        </w:rPr>
        <w:t>И/у </w:t>
      </w:r>
      <w:r w:rsidRPr="003250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«Сделаем матрешке бусы»</w:t>
      </w:r>
      <w:r w:rsidRPr="003250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1.Закрепление пальчиковых игр «Лапки-царапки», «Капуста», «Пирожки».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2.Учить детей сматывать нитки в клубок «Шаловливый котенок».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3.Пальчиковые игры «Солнышко светит», «Моя семья»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4.Конструирование из палочек «Окно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6.Игра «Прищепки»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7.Работа с карандашом: «Соедини все точки друг с другом», «Выбери на рисунке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цветы из других предметов и соедини их друг с другом линиями».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1.Заучивание пальчиковой игры «Спокойного сна». Повторение знакомых игр.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2.Учить детей скаты</w:t>
      </w:r>
      <w:r w:rsidR="00DC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шарики из кусочка салфетки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комбинированных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по изобразительной деятельности.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3.Пальчиковые игры «Выгладим платочки для мамы и для дочки».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250EA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Pr="003250EA">
        <w:rPr>
          <w:rFonts w:ascii="Times New Roman" w:hAnsi="Times New Roman" w:cs="Times New Roman"/>
          <w:sz w:val="28"/>
          <w:szCs w:val="28"/>
        </w:rPr>
        <w:t>Рисование на крупе «Светит солнышко в окошко»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5.Проигрыване с</w:t>
      </w:r>
      <w:r w:rsidR="00DC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пальчиковым театром русских народных 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сказок</w:t>
      </w:r>
      <w:proofErr w:type="gramStart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6.Выкладывание из палочек знакомых фигур по желанию.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1.Заучивание пальчиковой игры «Как живешь?», повторение «Замок», «Капуста»,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«Спокойного сна!».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2.Учить детей инсц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енировать руками стихи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3.Продолжать учить детей выкладывать узоры с помощью веревочки.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.Учить детей изображать пальчиками различные фигуры: «Флажок», «Очки»,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«Стол», «Стул», «Бочка», «Крыша».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.Учить детей способу обрывания по нарисованным лин</w:t>
      </w:r>
      <w:r w:rsidR="00DC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 - п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олоски,</w:t>
      </w:r>
    </w:p>
    <w:p w:rsidR="003600D1" w:rsidRPr="00840D59" w:rsidRDefault="00DC78E9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треугольники, квадраты</w:t>
      </w:r>
      <w:r w:rsidR="003600D1"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.Работа с карандашом: «Обведи по пунктиру рисунок».</w:t>
      </w:r>
    </w:p>
    <w:p w:rsidR="003600D1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по взаимодействию с родителями</w:t>
      </w:r>
    </w:p>
    <w:p w:rsidR="003600D1" w:rsidRPr="00840D59" w:rsidRDefault="00DC78E9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3600D1"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ктябрь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«Развитие мелкой моторики рук у детей</w:t>
      </w:r>
    </w:p>
    <w:p w:rsidR="003600D1" w:rsidRPr="00840D59" w:rsidRDefault="00FC53E5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дошкольного</w:t>
      </w:r>
      <w:r w:rsidR="003600D1"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возраста».</w:t>
      </w:r>
    </w:p>
    <w:p w:rsidR="003600D1" w:rsidRPr="00840D59" w:rsidRDefault="00DC78E9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3600D1"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оябрь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на стенде информации: «Почему с детьми надо проводить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пальчиковые игры?», «Как проводить с ребенком речевые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игры».</w:t>
      </w:r>
    </w:p>
    <w:p w:rsidR="003600D1" w:rsidRPr="00840D59" w:rsidRDefault="00DC78E9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3600D1"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екабрь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</w:p>
    <w:p w:rsidR="003600D1" w:rsidRPr="00840D59" w:rsidRDefault="00DC78E9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3600D1"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нварь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картотеки потешек для работы с детьми. Применять потешки в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режимных моментах.</w:t>
      </w:r>
    </w:p>
    <w:p w:rsidR="003600D1" w:rsidRPr="00840D59" w:rsidRDefault="00DC78E9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3600D1"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евраль</w:t>
      </w:r>
    </w:p>
    <w:p w:rsidR="003600D1" w:rsidRPr="00840D5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для родителей дидактических игр и пособий по развитию мелкой</w:t>
      </w:r>
    </w:p>
    <w:p w:rsidR="00DC78E9" w:rsidRDefault="00DC78E9" w:rsidP="00DC7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600D1"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DC78E9" w:rsidRPr="00840D59" w:rsidRDefault="00DC78E9" w:rsidP="00DC7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творчество детей и родителей (проект «Книжка своими руками»)</w:t>
      </w:r>
    </w:p>
    <w:p w:rsidR="00DC78E9" w:rsidRPr="00840D59" w:rsidRDefault="00DC78E9" w:rsidP="00DC7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Апрель-май</w:t>
      </w:r>
    </w:p>
    <w:p w:rsidR="00DC78E9" w:rsidRDefault="00DC78E9" w:rsidP="00DC7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пальчикового театра по мотивам русских народных сказок</w:t>
      </w:r>
    </w:p>
    <w:p w:rsidR="00DC78E9" w:rsidRDefault="00DC78E9" w:rsidP="00DC7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8E9" w:rsidRPr="00DC78E9" w:rsidRDefault="00DC78E9" w:rsidP="00DC7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7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 для изучения:</w:t>
      </w:r>
    </w:p>
    <w:p w:rsidR="00DC78E9" w:rsidRPr="00DC78E9" w:rsidRDefault="00DC78E9" w:rsidP="00DC7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7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</w:p>
    <w:p w:rsidR="00DC78E9" w:rsidRPr="00840D59" w:rsidRDefault="00DC78E9" w:rsidP="00DC7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1.Бардышева Т. Ю. Здравствуй, пальчик. Пальчиковые игры. – М.</w:t>
      </w:r>
      <w:proofErr w:type="gramStart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«Карапуз»,</w:t>
      </w:r>
    </w:p>
    <w:p w:rsidR="00DC78E9" w:rsidRPr="00840D59" w:rsidRDefault="00DC78E9" w:rsidP="00DC7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</w:t>
      </w:r>
    </w:p>
    <w:p w:rsidR="00DC78E9" w:rsidRDefault="00DC78E9" w:rsidP="00DC7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2.Большакова С. Е. Формирование мелкой моторики рук: Игры и упражнения. </w:t>
      </w:r>
      <w:proofErr w:type="gramStart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: ТЦ Сфера, 2006</w:t>
      </w:r>
    </w:p>
    <w:p w:rsidR="00DC78E9" w:rsidRPr="00840D59" w:rsidRDefault="00DC78E9" w:rsidP="00DC7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Данилова «Пальчиковые игры»</w:t>
      </w:r>
    </w:p>
    <w:p w:rsidR="00DC78E9" w:rsidRDefault="00DC78E9" w:rsidP="00DC7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Кольцова М. М «Развитие моторики»</w:t>
      </w:r>
    </w:p>
    <w:p w:rsidR="00DC78E9" w:rsidRDefault="00DC78E9" w:rsidP="00DC78E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8F6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С. Жукова </w:t>
      </w:r>
      <w:r w:rsidRPr="008F69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«Учимся говорить правильно»</w:t>
      </w:r>
      <w:r w:rsidRPr="008F699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69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(от 1г.)</w:t>
      </w:r>
      <w:r w:rsidRPr="008F699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C78E9" w:rsidRPr="002F1CFE" w:rsidRDefault="00DC78E9" w:rsidP="00DC78E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.Пименова Е. П. Пальчиковые игры. – Ростов-на-Дону: Феникс, 2007</w:t>
      </w:r>
    </w:p>
    <w:p w:rsidR="00DC78E9" w:rsidRDefault="00DC78E9" w:rsidP="00DC78E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7.</w:t>
      </w:r>
      <w:r w:rsidRPr="00577C92">
        <w:rPr>
          <w:rFonts w:ascii="Times New Roman" w:hAnsi="Times New Roman" w:cs="Times New Roman"/>
          <w:sz w:val="28"/>
          <w:szCs w:val="28"/>
          <w:shd w:val="clear" w:color="auto" w:fill="FFFFFF"/>
        </w:rPr>
        <w:t>Рымчук Н.  </w:t>
      </w:r>
      <w:r w:rsidRPr="00577C9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Пальчиковые игры и развитие мелкой моторики</w:t>
      </w:r>
      <w:r w:rsidRPr="00577C92">
        <w:rPr>
          <w:rFonts w:ascii="Times New Roman" w:hAnsi="Times New Roman" w:cs="Times New Roman"/>
          <w:sz w:val="28"/>
          <w:szCs w:val="28"/>
          <w:shd w:val="clear" w:color="auto" w:fill="FFFFFF"/>
        </w:rPr>
        <w:t>. Оригинальные</w:t>
      </w:r>
      <w:r w:rsidRPr="00577C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77C9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пальчиковые игры</w:t>
      </w:r>
      <w:r w:rsidRPr="00577C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577C92">
        <w:rPr>
          <w:rFonts w:ascii="Times New Roman" w:hAnsi="Times New Roman" w:cs="Times New Roman"/>
          <w:sz w:val="28"/>
          <w:szCs w:val="28"/>
          <w:shd w:val="clear" w:color="auto" w:fill="FFFFFF"/>
        </w:rPr>
        <w:t>Раннее </w:t>
      </w:r>
      <w:r w:rsidRPr="00577C9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малыша</w:t>
      </w:r>
      <w:r w:rsidRPr="00577C92">
        <w:rPr>
          <w:rFonts w:ascii="Times New Roman" w:hAnsi="Times New Roman" w:cs="Times New Roman"/>
          <w:sz w:val="28"/>
          <w:szCs w:val="28"/>
          <w:shd w:val="clear" w:color="auto" w:fill="FFFFFF"/>
        </w:rPr>
        <w:t>. Ростов-на-</w:t>
      </w:r>
      <w:r w:rsidRPr="00577C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Дону</w:t>
      </w:r>
      <w:r w:rsidRPr="00577C92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proofErr w:type="spellStart"/>
      <w:r w:rsidRPr="00577C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Владис</w:t>
      </w:r>
      <w:proofErr w:type="spellEnd"/>
      <w:r w:rsidRPr="00577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М.: РИПОЛ классик, 2008. – 320 </w:t>
      </w:r>
      <w:proofErr w:type="gramStart"/>
      <w:r w:rsidRPr="00577C9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77C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78E9" w:rsidRDefault="00DC78E9" w:rsidP="00DC78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.Соколова Ю. А. Игры с пальчиками. – М.</w:t>
      </w:r>
      <w:proofErr w:type="gramStart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</w:t>
      </w:r>
    </w:p>
    <w:p w:rsidR="00DC78E9" w:rsidRDefault="00DC78E9" w:rsidP="00DC7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F1CFE">
        <w:rPr>
          <w:rFonts w:ascii="Times New Roman" w:hAnsi="Times New Roman" w:cs="Times New Roman"/>
          <w:sz w:val="28"/>
          <w:szCs w:val="28"/>
        </w:rPr>
        <w:t>С. О. Ермакова </w:t>
      </w:r>
      <w:r w:rsidRPr="002F1CF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Pr="002F1CFE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Пальчиковые игры для детей от года до трёх лет</w:t>
      </w:r>
      <w:r w:rsidRPr="002F1CF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  <w:r w:rsidRPr="002F1CFE">
        <w:rPr>
          <w:rFonts w:ascii="Times New Roman" w:hAnsi="Times New Roman" w:cs="Times New Roman"/>
          <w:b/>
          <w:sz w:val="28"/>
          <w:szCs w:val="28"/>
        </w:rPr>
        <w:t>.</w:t>
      </w:r>
    </w:p>
    <w:p w:rsidR="00DC78E9" w:rsidRPr="002F1CFE" w:rsidRDefault="00DC78E9" w:rsidP="00DC78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Строгонова И. А. «Дошкольное образование, развитие мелкой моторики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ребѐнка»</w:t>
      </w:r>
    </w:p>
    <w:p w:rsidR="00DC78E9" w:rsidRPr="00840D59" w:rsidRDefault="00DC78E9" w:rsidP="00DC7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Тимофеева Е. Ю., Чернова Е. И. Пальчиковые шаги. Упражнения на развитие</w:t>
      </w:r>
    </w:p>
    <w:p w:rsidR="00DC78E9" w:rsidRPr="00840D59" w:rsidRDefault="00DC78E9" w:rsidP="00DC7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 моторики. – СПб: Корона-Век, 2007</w:t>
      </w:r>
    </w:p>
    <w:p w:rsidR="00DC78E9" w:rsidRPr="00840D59" w:rsidRDefault="00DC78E9" w:rsidP="00DC7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.Цвынтарный В. В. Играем пальчиками и развиваем речь – СПб: ИЧП</w:t>
      </w:r>
    </w:p>
    <w:p w:rsidR="00DC78E9" w:rsidRPr="00840D59" w:rsidRDefault="00DC78E9" w:rsidP="00DC7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Хардфорд</w:t>
      </w:r>
      <w:proofErr w:type="spellEnd"/>
      <w:r w:rsidRPr="0084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1996»</w:t>
      </w:r>
    </w:p>
    <w:p w:rsidR="00DC78E9" w:rsidRPr="00840D59" w:rsidRDefault="00DC78E9" w:rsidP="00DC7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0D1" w:rsidRPr="00DC78E9" w:rsidRDefault="003600D1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8E9" w:rsidRPr="00840D59" w:rsidRDefault="00DC78E9" w:rsidP="00360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4212" w:rsidRDefault="00CB4212" w:rsidP="003600D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0D1" w:rsidRPr="00CB4212" w:rsidRDefault="003600D1" w:rsidP="003600D1">
      <w:pPr>
        <w:rPr>
          <w:rFonts w:ascii="Times New Roman" w:hAnsi="Times New Roman" w:cs="Times New Roman"/>
          <w:sz w:val="28"/>
          <w:szCs w:val="28"/>
        </w:rPr>
      </w:pPr>
    </w:p>
    <w:sectPr w:rsidR="003600D1" w:rsidRPr="00CB4212" w:rsidSect="00CB4212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212"/>
    <w:rsid w:val="00244100"/>
    <w:rsid w:val="003600D1"/>
    <w:rsid w:val="004807C5"/>
    <w:rsid w:val="007A217D"/>
    <w:rsid w:val="00B46B5B"/>
    <w:rsid w:val="00B612DA"/>
    <w:rsid w:val="00CB4212"/>
    <w:rsid w:val="00DC78E9"/>
    <w:rsid w:val="00FC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36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00D1"/>
  </w:style>
  <w:style w:type="character" w:customStyle="1" w:styleId="c2">
    <w:name w:val="c2"/>
    <w:basedOn w:val="a0"/>
    <w:rsid w:val="003600D1"/>
  </w:style>
  <w:style w:type="character" w:customStyle="1" w:styleId="c13">
    <w:name w:val="c13"/>
    <w:basedOn w:val="a0"/>
    <w:rsid w:val="003600D1"/>
  </w:style>
  <w:style w:type="paragraph" w:customStyle="1" w:styleId="c6">
    <w:name w:val="c6"/>
    <w:basedOn w:val="a"/>
    <w:rsid w:val="0036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600D1"/>
  </w:style>
  <w:style w:type="character" w:styleId="a3">
    <w:name w:val="Strong"/>
    <w:basedOn w:val="a0"/>
    <w:uiPriority w:val="22"/>
    <w:qFormat/>
    <w:rsid w:val="003600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6</cp:revision>
  <cp:lastPrinted>2021-10-14T13:46:00Z</cp:lastPrinted>
  <dcterms:created xsi:type="dcterms:W3CDTF">2020-06-16T14:15:00Z</dcterms:created>
  <dcterms:modified xsi:type="dcterms:W3CDTF">2021-10-14T13:46:00Z</dcterms:modified>
</cp:coreProperties>
</file>