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2C" w:rsidRDefault="00311E5F" w:rsidP="00311E5F">
      <w:pPr>
        <w:ind w:left="-567" w:firstLine="567"/>
        <w:jc w:val="center"/>
        <w:rPr>
          <w:rFonts w:ascii="Times New Roman" w:hAnsi="Times New Roman" w:cs="Times New Roman"/>
          <w:sz w:val="28"/>
        </w:rPr>
      </w:pPr>
      <w:r w:rsidRPr="00311E5F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М</w:t>
      </w:r>
      <w:r w:rsidRPr="00311E5F">
        <w:rPr>
          <w:rFonts w:ascii="Times New Roman" w:hAnsi="Times New Roman" w:cs="Times New Roman"/>
          <w:sz w:val="28"/>
        </w:rPr>
        <w:t>оя работа- мое маленькое хобби»</w:t>
      </w:r>
    </w:p>
    <w:p w:rsidR="00311E5F" w:rsidRDefault="00311E5F" w:rsidP="00311E5F">
      <w:pPr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 – психолог Каменецкая Инесса Анатольевна. В 2014 г закончила БФГИ (Байкальский филиал гуманитарного института г. Москва), факультет психологии и педагогики. </w:t>
      </w:r>
    </w:p>
    <w:p w:rsidR="00311E5F" w:rsidRDefault="00311E5F" w:rsidP="00311E5F">
      <w:pPr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2014г. Инесса Анатольевна пришла в детский сад «Березка», начала свою деятельность с работы воспитателя, чуть позже перешла на должность педагога-психолога. На протяжении всей своей психолого-педагогической деятельности ни разу не усомнилась в своем выборе профессии.  Ведь главное в профессии психолога – помочь ребенку уметь приспосабливаться к окружающему миру и уметь взаимодействовать с ним.</w:t>
      </w:r>
    </w:p>
    <w:p w:rsidR="00311E5F" w:rsidRDefault="00311E5F" w:rsidP="00311E5F">
      <w:pPr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Инесса Анатольевна имеет высокие успехи и достижения, это говорит о том, что работа проведена не зря. В методической копилке имеются:</w:t>
      </w:r>
    </w:p>
    <w:p w:rsidR="002E4847" w:rsidRDefault="004739A4" w:rsidP="004739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Грамота </w:t>
      </w:r>
      <w:r>
        <w:rPr>
          <w:rFonts w:ascii="Times New Roman" w:hAnsi="Times New Roman" w:cs="Times New Roman"/>
          <w:sz w:val="28"/>
          <w:lang w:val="en-US"/>
        </w:rPr>
        <w:t>III</w:t>
      </w:r>
      <w:r w:rsidR="002E4847">
        <w:rPr>
          <w:rFonts w:ascii="Times New Roman" w:hAnsi="Times New Roman" w:cs="Times New Roman"/>
          <w:sz w:val="28"/>
        </w:rPr>
        <w:t xml:space="preserve"> степени муниципального этапа Всероссийского конкурса профессионально мастерства «Педагог-психолог России 2022»</w:t>
      </w:r>
    </w:p>
    <w:p w:rsidR="004739A4" w:rsidRPr="002E4847" w:rsidRDefault="002E4847" w:rsidP="002E48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4739A4">
        <w:rPr>
          <w:rFonts w:ascii="Times New Roman" w:hAnsi="Times New Roman" w:cs="Times New Roman"/>
          <w:sz w:val="28"/>
        </w:rPr>
        <w:t xml:space="preserve">Диплом Районного конкурса </w:t>
      </w:r>
      <w:r w:rsidR="004739A4" w:rsidRPr="002E4847">
        <w:rPr>
          <w:rFonts w:ascii="Times New Roman" w:hAnsi="Times New Roman" w:cs="Times New Roman"/>
          <w:sz w:val="28"/>
        </w:rPr>
        <w:t>«Педагог-психолог</w:t>
      </w:r>
      <w:r>
        <w:rPr>
          <w:rFonts w:ascii="Times New Roman" w:hAnsi="Times New Roman" w:cs="Times New Roman"/>
          <w:sz w:val="28"/>
        </w:rPr>
        <w:t xml:space="preserve"> </w:t>
      </w:r>
      <w:r w:rsidR="004739A4" w:rsidRPr="002E4847">
        <w:rPr>
          <w:rFonts w:ascii="Times New Roman" w:hAnsi="Times New Roman" w:cs="Times New Roman"/>
          <w:sz w:val="28"/>
        </w:rPr>
        <w:t xml:space="preserve">2021г»- </w:t>
      </w:r>
    </w:p>
    <w:p w:rsidR="00311E5F" w:rsidRDefault="004739A4" w:rsidP="004739A4">
      <w:pPr>
        <w:pStyle w:val="a3"/>
        <w:ind w:left="-20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заняла почетное 3 место;</w:t>
      </w:r>
    </w:p>
    <w:p w:rsidR="004739A4" w:rsidRDefault="004739A4" w:rsidP="004739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4739A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Pr="004739A4">
        <w:rPr>
          <w:rFonts w:ascii="Times New Roman" w:hAnsi="Times New Roman" w:cs="Times New Roman"/>
          <w:sz w:val="28"/>
        </w:rPr>
        <w:t xml:space="preserve">Педагог-психолог </w:t>
      </w:r>
      <w:r>
        <w:rPr>
          <w:rFonts w:ascii="Times New Roman" w:hAnsi="Times New Roman" w:cs="Times New Roman"/>
          <w:sz w:val="28"/>
        </w:rPr>
        <w:t>2022г»</w:t>
      </w:r>
      <w:r>
        <w:rPr>
          <w:rFonts w:ascii="Times New Roman" w:hAnsi="Times New Roman" w:cs="Times New Roman"/>
          <w:sz w:val="28"/>
        </w:rPr>
        <w:t xml:space="preserve">- </w:t>
      </w:r>
    </w:p>
    <w:p w:rsidR="004739A4" w:rsidRDefault="004739A4" w:rsidP="004739A4">
      <w:pPr>
        <w:pStyle w:val="a3"/>
        <w:ind w:left="-20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заняла почетное 2 </w:t>
      </w:r>
      <w:r>
        <w:rPr>
          <w:rFonts w:ascii="Times New Roman" w:hAnsi="Times New Roman" w:cs="Times New Roman"/>
          <w:sz w:val="28"/>
        </w:rPr>
        <w:t>место</w:t>
      </w:r>
      <w:r>
        <w:rPr>
          <w:rFonts w:ascii="Times New Roman" w:hAnsi="Times New Roman" w:cs="Times New Roman"/>
          <w:sz w:val="28"/>
        </w:rPr>
        <w:t>;</w:t>
      </w:r>
    </w:p>
    <w:p w:rsidR="004739A4" w:rsidRDefault="004739A4" w:rsidP="004739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Принимала участие в Республиканском конкурсе «Сундучок успеха»;</w:t>
      </w:r>
    </w:p>
    <w:p w:rsidR="004739A4" w:rsidRDefault="004739A4" w:rsidP="004739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Мае 2021г получила бронзовый значок ГТО;</w:t>
      </w:r>
    </w:p>
    <w:p w:rsidR="004739A4" w:rsidRDefault="002E4847" w:rsidP="004739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сентябре 2021года получила грамоту Иволгинского местного отделения Всероссийской политической партии «Единая Россия»;</w:t>
      </w:r>
    </w:p>
    <w:p w:rsidR="009D4DC5" w:rsidRPr="009D4DC5" w:rsidRDefault="002E4847" w:rsidP="009D4D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Благодарность за участие с докладом «необычная жизнь обычных предметов в работе педагога-психолога» в </w:t>
      </w:r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 xml:space="preserve"> Республиканском слете молодых педагогов дошкольного и начального образования «точка профессионального роста» от 07.10.2022года;</w:t>
      </w:r>
    </w:p>
    <w:p w:rsidR="002E4847" w:rsidRDefault="009D4DC5" w:rsidP="009D4DC5">
      <w:pPr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воспитанники принимают активное участие в конкурсах различного уровня и получают заслуженные награды.</w:t>
      </w:r>
    </w:p>
    <w:p w:rsidR="009D4DC5" w:rsidRDefault="009D4DC5" w:rsidP="009D4DC5">
      <w:pPr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Инесса Анатольевна является председателе Профсоюзного комитета МАДОУ детский сад «Березка» с 2021 года.</w:t>
      </w:r>
    </w:p>
    <w:p w:rsidR="009D4DC5" w:rsidRPr="009D4DC5" w:rsidRDefault="009D4DC5" w:rsidP="009D4DC5">
      <w:pPr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педагога-психолога – это маленькое хобби, которое помогло воплотить в жизнь стремление и мечты педагога: помогать людям справляться с трудностями, дарить детям свое тепло, ощущать свою значимость и ценность, отличать добро от зла, осознавать себя как маленькую частичку такого большого и удивительного мира под названием «Счастье».</w:t>
      </w:r>
      <w:bookmarkStart w:id="0" w:name="_GoBack"/>
      <w:bookmarkEnd w:id="0"/>
    </w:p>
    <w:p w:rsidR="00311E5F" w:rsidRPr="00311E5F" w:rsidRDefault="00311E5F" w:rsidP="00311E5F">
      <w:pPr>
        <w:ind w:left="-567"/>
        <w:jc w:val="both"/>
        <w:rPr>
          <w:rFonts w:ascii="Times New Roman" w:hAnsi="Times New Roman" w:cs="Times New Roman"/>
          <w:sz w:val="28"/>
        </w:rPr>
      </w:pPr>
    </w:p>
    <w:sectPr w:rsidR="00311E5F" w:rsidRPr="00311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D674A"/>
    <w:multiLevelType w:val="hybridMultilevel"/>
    <w:tmpl w:val="FD2E96E0"/>
    <w:lvl w:ilvl="0" w:tplc="CA6E523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62"/>
    <w:rsid w:val="00081862"/>
    <w:rsid w:val="002E4847"/>
    <w:rsid w:val="00311E5F"/>
    <w:rsid w:val="004739A4"/>
    <w:rsid w:val="006F0BCB"/>
    <w:rsid w:val="009D4DC5"/>
    <w:rsid w:val="00AF05BE"/>
    <w:rsid w:val="00B0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45163"/>
  <w15:chartTrackingRefBased/>
  <w15:docId w15:val="{A1D43B30-B4E3-4439-9B6F-D679DC1D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2022-10-24T10:38:00Z</dcterms:created>
  <dcterms:modified xsi:type="dcterms:W3CDTF">2022-10-24T11:45:00Z</dcterms:modified>
</cp:coreProperties>
</file>